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CB" w:rsidRPr="00305BCB" w:rsidRDefault="00305BCB" w:rsidP="00305BCB">
      <w:pPr>
        <w:shd w:val="clear" w:color="auto" w:fill="FFFFFF"/>
        <w:spacing w:after="0" w:line="600" w:lineRule="auto"/>
        <w:jc w:val="center"/>
        <w:outlineLvl w:val="1"/>
        <w:rPr>
          <w:rFonts w:ascii="Arial" w:eastAsia="Times New Roman" w:hAnsi="Arial" w:cs="Arial"/>
          <w:b/>
          <w:bCs/>
          <w:color w:val="313131"/>
          <w:sz w:val="40"/>
          <w:szCs w:val="40"/>
        </w:rPr>
      </w:pPr>
      <w:r w:rsidRPr="00305BCB">
        <w:rPr>
          <w:rFonts w:ascii="Arial" w:eastAsia="Times New Roman" w:hAnsi="Arial" w:cs="Arial"/>
          <w:b/>
          <w:bCs/>
          <w:color w:val="313131"/>
          <w:sz w:val="40"/>
          <w:szCs w:val="40"/>
        </w:rPr>
        <w:t>Văn khấn cúng thần linh mùng 1 tháng 7</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 xml:space="preserve">Nam mô A Di Đà </w:t>
      </w:r>
      <w:proofErr w:type="gramStart"/>
      <w:r w:rsidRPr="00305BCB">
        <w:rPr>
          <w:rFonts w:ascii="Arial" w:eastAsia="Times New Roman" w:hAnsi="Arial" w:cs="Arial"/>
          <w:color w:val="313131"/>
          <w:sz w:val="34"/>
          <w:szCs w:val="34"/>
        </w:rPr>
        <w:t>Phật !</w:t>
      </w:r>
      <w:proofErr w:type="gramEnd"/>
      <w:r w:rsidRPr="00305BCB">
        <w:rPr>
          <w:rFonts w:ascii="Arial" w:eastAsia="Times New Roman" w:hAnsi="Arial" w:cs="Arial"/>
          <w:color w:val="313131"/>
          <w:sz w:val="34"/>
          <w:szCs w:val="34"/>
        </w:rPr>
        <w:t xml:space="preserve"> (3 lần)</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Con lạy chín phương Trời, mười phương Phật, chư Phật mười phương.</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Con xin kính lạy ngài Hoàng thiên, Hậu thổ, chư vị tôn thần. Con kính lạy ngài Đông Thần quân. Con kính lạy ngài Bản gia thổ địa Long mạch. Con kính lạy các ngài Ngũ phương, Ngũ thổ, Phúc đức tôn thần. Con kính lạy ngài tiền hậu địa chủ tài thần. Con kính lạy các tôn thần cai quản trong khu vực này.</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Tín chủ con là... ngụ tại... </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 xml:space="preserve">Hôm nay là ngày mùng 1 tháng 7 năm </w:t>
      </w:r>
      <w:r w:rsidR="00B43590">
        <w:rPr>
          <w:rFonts w:ascii="Arial" w:eastAsia="Times New Roman" w:hAnsi="Arial" w:cs="Arial"/>
          <w:color w:val="313131"/>
          <w:sz w:val="34"/>
          <w:szCs w:val="34"/>
        </w:rPr>
        <w:t>Quý Mão 2023,</w:t>
      </w:r>
      <w:bookmarkStart w:id="0" w:name="_GoBack"/>
      <w:bookmarkEnd w:id="0"/>
      <w:r w:rsidRPr="00305BCB">
        <w:rPr>
          <w:rFonts w:ascii="Arial" w:eastAsia="Times New Roman" w:hAnsi="Arial" w:cs="Arial"/>
          <w:color w:val="313131"/>
          <w:sz w:val="34"/>
          <w:szCs w:val="34"/>
        </w:rPr>
        <w:t xml:space="preserve"> tín chủ con thành tâm sửa biện hương hoa lễ vật, kim ngân trà quả đốt nén hương thơm dâng lên trước án.</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Chúng con thành tâm kính mời: Ngài Kim niên đương cai Thái tuế chí đức tôn thần, ngài Bản cảnh Thành hoàng Chư vị Đại vương, ngài Đông trù Tư mệnh Táo phủ Thần quân, ngài Bản gia Thổ địa, Long mạch tôn thần, các ngài Ngũ phương, Ngũ thổ, Phúc đức chính thần, các vị tôn thần cai quản trong khu vực này.</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 xml:space="preserve">Cúi xin các ngài nghe thấu lời mời thương xót thương tín chủ giáng lâm trước án, chứng giám lòng thành, thụ hưởng lễ vật, phù trì tín chủ chúng con toàn gia an lạc công việc hanh thông. Người </w:t>
      </w:r>
      <w:proofErr w:type="spellStart"/>
      <w:r w:rsidRPr="00305BCB">
        <w:rPr>
          <w:rFonts w:ascii="Arial" w:eastAsia="Times New Roman" w:hAnsi="Arial" w:cs="Arial"/>
          <w:color w:val="313131"/>
          <w:sz w:val="34"/>
          <w:szCs w:val="34"/>
        </w:rPr>
        <w:t>người</w:t>
      </w:r>
      <w:proofErr w:type="spellEnd"/>
      <w:r w:rsidRPr="00305BCB">
        <w:rPr>
          <w:rFonts w:ascii="Arial" w:eastAsia="Times New Roman" w:hAnsi="Arial" w:cs="Arial"/>
          <w:color w:val="313131"/>
          <w:sz w:val="34"/>
          <w:szCs w:val="34"/>
        </w:rPr>
        <w:t xml:space="preserve"> được bình an, lộc tài tăng tiến, tâm đạo mở mang, sở cầu tất ứng, sở nguyện tòng tâm.</w:t>
      </w:r>
    </w:p>
    <w:p w:rsidR="00305BCB" w:rsidRPr="00305BCB" w:rsidRDefault="00305BCB" w:rsidP="00305BCB">
      <w:pPr>
        <w:shd w:val="clear" w:color="auto" w:fill="FFFFFF"/>
        <w:spacing w:after="240" w:line="240" w:lineRule="auto"/>
        <w:jc w:val="both"/>
        <w:rPr>
          <w:rFonts w:ascii="Arial" w:eastAsia="Times New Roman" w:hAnsi="Arial" w:cs="Arial"/>
          <w:color w:val="313131"/>
          <w:sz w:val="34"/>
          <w:szCs w:val="34"/>
        </w:rPr>
      </w:pPr>
      <w:r w:rsidRPr="00305BCB">
        <w:rPr>
          <w:rFonts w:ascii="Arial" w:eastAsia="Times New Roman" w:hAnsi="Arial" w:cs="Arial"/>
          <w:color w:val="313131"/>
          <w:sz w:val="34"/>
          <w:szCs w:val="34"/>
        </w:rPr>
        <w:t>Nam mô A Di Đà Phật! (3 lần)</w:t>
      </w:r>
    </w:p>
    <w:p w:rsidR="00580507" w:rsidRDefault="00580507"/>
    <w:sectPr w:rsidR="00580507"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B"/>
    <w:rsid w:val="00305BCB"/>
    <w:rsid w:val="00580507"/>
    <w:rsid w:val="00B43590"/>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CB14"/>
  <w15:chartTrackingRefBased/>
  <w15:docId w15:val="{AFD94FF9-5810-467F-8466-9AFD785A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5BC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BCB"/>
    <w:rPr>
      <w:rFonts w:eastAsia="Times New Roman" w:cs="Times New Roman"/>
      <w:b/>
      <w:bCs/>
      <w:sz w:val="36"/>
      <w:szCs w:val="36"/>
    </w:rPr>
  </w:style>
  <w:style w:type="paragraph" w:styleId="NormalWeb">
    <w:name w:val="Normal (Web)"/>
    <w:basedOn w:val="Normal"/>
    <w:uiPriority w:val="99"/>
    <w:semiHidden/>
    <w:unhideWhenUsed/>
    <w:rsid w:val="00305BC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2023-04-10T08:47:00Z</cp:lastPrinted>
  <dcterms:created xsi:type="dcterms:W3CDTF">2023-04-10T08:46:00Z</dcterms:created>
  <dcterms:modified xsi:type="dcterms:W3CDTF">2023-04-10T08:50:00Z</dcterms:modified>
</cp:coreProperties>
</file>